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67C4" w14:textId="0471C87F" w:rsidR="00ED2D46" w:rsidRPr="00023DE4" w:rsidRDefault="008C4C95">
      <w:pPr>
        <w:rPr>
          <w:b/>
          <w:bCs/>
          <w:sz w:val="48"/>
          <w:szCs w:val="48"/>
        </w:rPr>
      </w:pPr>
      <w:r w:rsidRPr="00023DE4">
        <w:rPr>
          <w:b/>
          <w:bCs/>
          <w:sz w:val="48"/>
          <w:szCs w:val="48"/>
        </w:rPr>
        <w:t>BARD Demo Books</w:t>
      </w:r>
    </w:p>
    <w:p w14:paraId="01A6BFFC" w14:textId="77777777" w:rsidR="008C4C95" w:rsidRPr="008C4C95" w:rsidRDefault="008C4C95" w:rsidP="008C4C95">
      <w:r w:rsidRPr="008C4C95">
        <w:t>Here is the list of books that are available to BARD account holders who are “Demo Only”</w:t>
      </w:r>
    </w:p>
    <w:p w14:paraId="751FCB55" w14:textId="77777777" w:rsidR="008C4C95" w:rsidRPr="008C4C95" w:rsidRDefault="008C4C95" w:rsidP="008C4C95"/>
    <w:p w14:paraId="5FC88333" w14:textId="77777777" w:rsidR="008C4C95" w:rsidRPr="00023DE4" w:rsidRDefault="008C4C95" w:rsidP="008C4C95">
      <w:pPr>
        <w:rPr>
          <w:b/>
          <w:bCs/>
          <w:sz w:val="40"/>
          <w:szCs w:val="40"/>
        </w:rPr>
      </w:pPr>
      <w:r w:rsidRPr="00023DE4">
        <w:rPr>
          <w:b/>
          <w:bCs/>
          <w:sz w:val="40"/>
          <w:szCs w:val="40"/>
        </w:rPr>
        <w:t>Braille</w:t>
      </w:r>
    </w:p>
    <w:p w14:paraId="2A5E228E" w14:textId="77777777" w:rsidR="008C4C95" w:rsidRPr="00023DE4" w:rsidRDefault="008C4C95" w:rsidP="008C4C95">
      <w:pPr>
        <w:rPr>
          <w:b/>
          <w:bCs/>
        </w:rPr>
      </w:pPr>
      <w:r w:rsidRPr="00023DE4">
        <w:rPr>
          <w:b/>
          <w:bCs/>
        </w:rPr>
        <w:t>Biography of the Blind: Including the Lives of All Who Have Distinguished Themselves as Poets, Philosophers, Artists, etc.</w:t>
      </w:r>
    </w:p>
    <w:p w14:paraId="7860720E" w14:textId="77777777" w:rsidR="008C4C95" w:rsidRPr="008C4C95" w:rsidRDefault="008C4C95" w:rsidP="008C4C95">
      <w:r w:rsidRPr="008C4C95">
        <w:t xml:space="preserve">Collected and edited by Kenneth Stuckey from the four original editions of 1821 through 1838. “Offers insights into the lives of blind people before the great emancipators of the blind,” says Stuckey. Subjects include Homer, Milton, Handel, and many others. </w:t>
      </w:r>
    </w:p>
    <w:p w14:paraId="27048670" w14:textId="77777777" w:rsidR="008C4C95" w:rsidRPr="00023DE4" w:rsidRDefault="008C4C95" w:rsidP="008C4C95">
      <w:pPr>
        <w:rPr>
          <w:b/>
          <w:bCs/>
        </w:rPr>
      </w:pPr>
      <w:r w:rsidRPr="00023DE4">
        <w:rPr>
          <w:b/>
          <w:bCs/>
        </w:rPr>
        <w:t>BR10518</w:t>
      </w:r>
    </w:p>
    <w:p w14:paraId="73A63A32" w14:textId="77777777" w:rsidR="008C4C95" w:rsidRPr="008C4C95" w:rsidRDefault="008C4C95" w:rsidP="008C4C95"/>
    <w:p w14:paraId="6927511D" w14:textId="49E13A45" w:rsidR="00C8212A" w:rsidRPr="00C8212A" w:rsidRDefault="008C4C95" w:rsidP="00C8212A">
      <w:pPr>
        <w:rPr>
          <w:b/>
          <w:bCs/>
          <w:sz w:val="32"/>
          <w:szCs w:val="32"/>
        </w:rPr>
      </w:pPr>
      <w:r w:rsidRPr="00C8212A">
        <w:rPr>
          <w:b/>
          <w:bCs/>
          <w:sz w:val="32"/>
          <w:szCs w:val="32"/>
        </w:rPr>
        <w:t>The Legend of Sleepy Hollow</w:t>
      </w:r>
      <w:r w:rsidR="00C8212A">
        <w:rPr>
          <w:b/>
          <w:bCs/>
          <w:sz w:val="32"/>
          <w:szCs w:val="32"/>
        </w:rPr>
        <w:t xml:space="preserve"> </w:t>
      </w:r>
      <w:r w:rsidR="00C8212A" w:rsidRPr="00C8212A">
        <w:rPr>
          <w:b/>
          <w:bCs/>
          <w:sz w:val="32"/>
          <w:szCs w:val="32"/>
        </w:rPr>
        <w:t>BR08876</w:t>
      </w:r>
    </w:p>
    <w:p w14:paraId="469F2E74" w14:textId="77777777" w:rsidR="008C4C95" w:rsidRPr="008C4C95" w:rsidRDefault="008C4C95" w:rsidP="008C4C95">
      <w:r w:rsidRPr="008C4C95">
        <w:t>By Washington Irving</w:t>
      </w:r>
    </w:p>
    <w:p w14:paraId="63C5E9D0" w14:textId="77777777" w:rsidR="008C4C95" w:rsidRPr="000B3EF1" w:rsidRDefault="008C4C95" w:rsidP="008C4C95">
      <w:pPr>
        <w:rPr>
          <w:color w:val="BF4E14" w:themeColor="accent2" w:themeShade="BF"/>
        </w:rPr>
      </w:pPr>
      <w:r w:rsidRPr="008C4C95">
        <w:t xml:space="preserve">First published in 1819. Ichabod Crane, a tall, lanky schoolmaster in Sleepy Hollow, loves Katrina Van Tassel, a wealthy farmer's daughter. His chief rival for Katrina's affection is Brom Van Brunt, a </w:t>
      </w:r>
      <w:proofErr w:type="gramStart"/>
      <w:r w:rsidRPr="008C4C95">
        <w:t>powerfully-built</w:t>
      </w:r>
      <w:proofErr w:type="gramEnd"/>
      <w:r w:rsidRPr="008C4C95">
        <w:t xml:space="preserve"> mischief-maker whom everyone calls Brom Bones. At a "merry making" one evening, Crane hears the tale of a headless horseman who haunts the region, and with whom he will soon have a terrifying encounter. </w:t>
      </w:r>
      <w:r w:rsidRPr="000B3EF1">
        <w:rPr>
          <w:color w:val="BF4E14" w:themeColor="accent2" w:themeShade="BF"/>
        </w:rPr>
        <w:t>For grades 6-9 and older readers.</w:t>
      </w:r>
    </w:p>
    <w:p w14:paraId="4D2FC3DE" w14:textId="77777777" w:rsidR="008C4C95" w:rsidRPr="008C4C95" w:rsidRDefault="008C4C95" w:rsidP="008C4C95"/>
    <w:p w14:paraId="3C79E767" w14:textId="77777777" w:rsidR="008C4C95" w:rsidRPr="00C8212A" w:rsidRDefault="008C4C95" w:rsidP="008C4C95">
      <w:pPr>
        <w:rPr>
          <w:b/>
          <w:bCs/>
          <w:sz w:val="40"/>
          <w:szCs w:val="40"/>
        </w:rPr>
      </w:pPr>
      <w:r w:rsidRPr="00C8212A">
        <w:rPr>
          <w:b/>
          <w:bCs/>
          <w:sz w:val="40"/>
          <w:szCs w:val="40"/>
        </w:rPr>
        <w:t>Braille and Audio</w:t>
      </w:r>
    </w:p>
    <w:p w14:paraId="2BAF2666" w14:textId="7D0463FD" w:rsidR="008C4C95" w:rsidRPr="00C8212A" w:rsidRDefault="008C4C95" w:rsidP="008C4C95">
      <w:pPr>
        <w:rPr>
          <w:b/>
          <w:bCs/>
          <w:sz w:val="32"/>
          <w:szCs w:val="32"/>
        </w:rPr>
      </w:pPr>
      <w:r w:rsidRPr="00C8212A">
        <w:rPr>
          <w:b/>
          <w:bCs/>
          <w:sz w:val="32"/>
          <w:szCs w:val="32"/>
        </w:rPr>
        <w:t>Braille into the Next Millennium</w:t>
      </w:r>
      <w:r w:rsidR="00C8212A">
        <w:rPr>
          <w:b/>
          <w:bCs/>
          <w:sz w:val="32"/>
          <w:szCs w:val="32"/>
        </w:rPr>
        <w:t xml:space="preserve"> </w:t>
      </w:r>
      <w:r w:rsidR="00C8212A" w:rsidRPr="00C8212A">
        <w:rPr>
          <w:b/>
          <w:bCs/>
        </w:rPr>
        <w:t xml:space="preserve">DB20002 and BR16594 </w:t>
      </w:r>
    </w:p>
    <w:p w14:paraId="7960D192" w14:textId="77777777" w:rsidR="008C4C95" w:rsidRPr="008C4C95" w:rsidRDefault="008C4C95" w:rsidP="008C4C95">
      <w:r w:rsidRPr="008C4C95">
        <w:t xml:space="preserve">Essays examining the history and future of braille, including such topics as the development of the literary, Nemeth, and music codes; braille production; legal issues; library service; and literacy and computer access </w:t>
      </w:r>
      <w:r w:rsidRPr="008C4C95">
        <w:lastRenderedPageBreak/>
        <w:t xml:space="preserve">concerns. Edited by Judith Dixon, with a foreword by Frank Kurt Cylke and a preface by Kenneth Jernigan. </w:t>
      </w:r>
    </w:p>
    <w:p w14:paraId="1254C8ED" w14:textId="21A71327" w:rsidR="008C4C95" w:rsidRPr="008C4C95" w:rsidRDefault="008C4C95" w:rsidP="008C4C95">
      <w:r w:rsidRPr="008C4C95">
        <w:t>(May be available only for download)</w:t>
      </w:r>
    </w:p>
    <w:p w14:paraId="59ACDB60" w14:textId="77777777" w:rsidR="008C4C95" w:rsidRPr="008C4C95" w:rsidRDefault="008C4C95" w:rsidP="008C4C95"/>
    <w:p w14:paraId="5768E351" w14:textId="3DE80508" w:rsidR="008C4C95" w:rsidRPr="00B05E9B" w:rsidRDefault="008C4C95" w:rsidP="008C4C95">
      <w:pPr>
        <w:rPr>
          <w:b/>
          <w:bCs/>
        </w:rPr>
      </w:pPr>
      <w:r w:rsidRPr="00B05E9B">
        <w:rPr>
          <w:b/>
          <w:bCs/>
        </w:rPr>
        <w:t>That All May Read: Library Service for Blind and Physically Handicapped People</w:t>
      </w:r>
      <w:r w:rsidR="004B610F">
        <w:rPr>
          <w:b/>
          <w:bCs/>
        </w:rPr>
        <w:t xml:space="preserve"> </w:t>
      </w:r>
      <w:r w:rsidR="004B610F" w:rsidRPr="004B610F">
        <w:rPr>
          <w:b/>
          <w:bCs/>
        </w:rPr>
        <w:t>BR 05590</w:t>
      </w:r>
      <w:r w:rsidR="00B94548">
        <w:rPr>
          <w:b/>
          <w:bCs/>
        </w:rPr>
        <w:t xml:space="preserve"> and </w:t>
      </w:r>
      <w:r w:rsidR="00B94548" w:rsidRPr="00B94548">
        <w:rPr>
          <w:b/>
          <w:bCs/>
        </w:rPr>
        <w:t>DB 20002</w:t>
      </w:r>
    </w:p>
    <w:p w14:paraId="6DE5746A" w14:textId="77777777" w:rsidR="008C4C95" w:rsidRPr="008C4C95" w:rsidRDefault="008C4C95" w:rsidP="008C4C95">
      <w:r w:rsidRPr="008C4C95">
        <w:t>Describes the laws and agencies serving handicapped people; gives a history of the National Library Service for the Blind and Physically Handicapped; identifies sources of special media materials and reading aids; analyzes the characteristics of blind and handicapped readers; discusses the role of state, public, and academic libraries; and reviews activities abroad and internationally.</w:t>
      </w:r>
    </w:p>
    <w:p w14:paraId="751BDE0B" w14:textId="77777777" w:rsidR="008C4C95" w:rsidRPr="008C4C95" w:rsidRDefault="008C4C95" w:rsidP="008C4C95"/>
    <w:p w14:paraId="49224155" w14:textId="77777777" w:rsidR="008C4C95" w:rsidRPr="00C8212A" w:rsidRDefault="008C4C95" w:rsidP="008C4C95">
      <w:pPr>
        <w:rPr>
          <w:b/>
          <w:bCs/>
          <w:sz w:val="40"/>
          <w:szCs w:val="40"/>
        </w:rPr>
      </w:pPr>
      <w:r w:rsidRPr="00C8212A">
        <w:rPr>
          <w:b/>
          <w:bCs/>
          <w:sz w:val="40"/>
          <w:szCs w:val="40"/>
        </w:rPr>
        <w:t>Audio</w:t>
      </w:r>
    </w:p>
    <w:p w14:paraId="4343C3AF" w14:textId="77777777" w:rsidR="00C8212A" w:rsidRPr="00C8212A" w:rsidRDefault="008C4C95" w:rsidP="00C8212A">
      <w:pPr>
        <w:rPr>
          <w:b/>
          <w:bCs/>
        </w:rPr>
      </w:pPr>
      <w:r w:rsidRPr="00C8212A">
        <w:rPr>
          <w:b/>
          <w:bCs/>
          <w:sz w:val="32"/>
          <w:szCs w:val="32"/>
        </w:rPr>
        <w:t xml:space="preserve">The Adventures of Sherlock Holmes (Sherlock </w:t>
      </w:r>
      <w:proofErr w:type="gramStart"/>
      <w:r w:rsidRPr="00C8212A">
        <w:rPr>
          <w:b/>
          <w:bCs/>
          <w:sz w:val="32"/>
          <w:szCs w:val="32"/>
        </w:rPr>
        <w:t>Holmes, #</w:t>
      </w:r>
      <w:proofErr w:type="gramEnd"/>
      <w:r w:rsidRPr="00C8212A">
        <w:rPr>
          <w:b/>
          <w:bCs/>
          <w:sz w:val="32"/>
          <w:szCs w:val="32"/>
        </w:rPr>
        <w:t xml:space="preserve">3) </w:t>
      </w:r>
      <w:r w:rsidR="00C8212A" w:rsidRPr="00C8212A">
        <w:rPr>
          <w:b/>
          <w:bCs/>
        </w:rPr>
        <w:t>DB17437</w:t>
      </w:r>
    </w:p>
    <w:p w14:paraId="7734CD82" w14:textId="77777777" w:rsidR="008C4C95" w:rsidRPr="008C4C95" w:rsidRDefault="008C4C95" w:rsidP="008C4C95">
      <w:r w:rsidRPr="008C4C95">
        <w:t xml:space="preserve">by Arthur Conan Doyle </w:t>
      </w:r>
    </w:p>
    <w:p w14:paraId="3FBCF6FA" w14:textId="77777777" w:rsidR="008C4C95" w:rsidRPr="008C4C95" w:rsidRDefault="008C4C95" w:rsidP="008C4C95">
      <w:r w:rsidRPr="008C4C95">
        <w:t>A dozen favorite short stories featuring the great English detective: "Scandal in Bohemia," "Redheaded League," "Case of Identity," "Boscombe Valley Mystery," "Five Orange Pips," "Man with the Twisted Lip," "The Blue Carbuncle," "The Speckled Band," "The Engineers Thumb," "The Noble Bachelor," "The Beryl Coronet," "The Copper Beeches."</w:t>
      </w:r>
    </w:p>
    <w:p w14:paraId="0B149D66" w14:textId="77777777" w:rsidR="008C4C95" w:rsidRPr="00C8212A" w:rsidRDefault="008C4C95" w:rsidP="008C4C95">
      <w:pPr>
        <w:rPr>
          <w:b/>
          <w:bCs/>
        </w:rPr>
      </w:pPr>
    </w:p>
    <w:p w14:paraId="6416EDAF" w14:textId="77777777" w:rsidR="00C8212A" w:rsidRPr="00C8212A" w:rsidRDefault="008C4C95" w:rsidP="00C8212A">
      <w:pPr>
        <w:rPr>
          <w:sz w:val="32"/>
          <w:szCs w:val="32"/>
        </w:rPr>
      </w:pPr>
      <w:r w:rsidRPr="00C8212A">
        <w:rPr>
          <w:b/>
          <w:bCs/>
          <w:sz w:val="32"/>
          <w:szCs w:val="32"/>
        </w:rPr>
        <w:t>Dorothy and the Wizard in Oz (</w:t>
      </w:r>
      <w:proofErr w:type="gramStart"/>
      <w:r w:rsidRPr="00C8212A">
        <w:rPr>
          <w:b/>
          <w:bCs/>
          <w:sz w:val="32"/>
          <w:szCs w:val="32"/>
        </w:rPr>
        <w:t>Oz, #</w:t>
      </w:r>
      <w:proofErr w:type="gramEnd"/>
      <w:r w:rsidRPr="00C8212A">
        <w:rPr>
          <w:b/>
          <w:bCs/>
          <w:sz w:val="32"/>
          <w:szCs w:val="32"/>
        </w:rPr>
        <w:t xml:space="preserve">4) </w:t>
      </w:r>
      <w:r w:rsidR="00C8212A" w:rsidRPr="00C8212A">
        <w:rPr>
          <w:b/>
          <w:bCs/>
          <w:sz w:val="32"/>
          <w:szCs w:val="32"/>
        </w:rPr>
        <w:t>DB26288</w:t>
      </w:r>
    </w:p>
    <w:p w14:paraId="29590941" w14:textId="77777777" w:rsidR="008C4C95" w:rsidRPr="008C4C95" w:rsidRDefault="008C4C95" w:rsidP="008C4C95">
      <w:r w:rsidRPr="008C4C95">
        <w:t xml:space="preserve">by L. Frank Baum </w:t>
      </w:r>
    </w:p>
    <w:p w14:paraId="57C4C107" w14:textId="77777777" w:rsidR="008C4C95" w:rsidRPr="008C4C95" w:rsidRDefault="008C4C95" w:rsidP="008C4C95">
      <w:r w:rsidRPr="008C4C95">
        <w:t xml:space="preserve">An earthquake in California sends Dorothy and her friends Zeb the farm boy, Eureka the kitten, and Jim the cab-horse through a crack in the earth to the Land of the </w:t>
      </w:r>
      <w:proofErr w:type="spellStart"/>
      <w:r w:rsidRPr="008C4C95">
        <w:t>Mangaboos</w:t>
      </w:r>
      <w:proofErr w:type="spellEnd"/>
      <w:r w:rsidRPr="008C4C95">
        <w:t xml:space="preserve">. There she meets the Wizard of Oz again, and they team up for one thrilling adventure after another. </w:t>
      </w:r>
      <w:r w:rsidRPr="000B3EF1">
        <w:rPr>
          <w:color w:val="BF4E14" w:themeColor="accent2" w:themeShade="BF"/>
        </w:rPr>
        <w:t>For grades 4-7.</w:t>
      </w:r>
    </w:p>
    <w:p w14:paraId="2C07E3F9" w14:textId="77777777" w:rsidR="008C4C95" w:rsidRPr="008C4C95" w:rsidRDefault="008C4C95" w:rsidP="008C4C95"/>
    <w:p w14:paraId="269EC68E" w14:textId="60CF2221" w:rsidR="00C8212A" w:rsidRPr="00C8212A" w:rsidRDefault="008C4C95" w:rsidP="00C8212A">
      <w:pPr>
        <w:rPr>
          <w:b/>
          <w:bCs/>
          <w:sz w:val="32"/>
          <w:szCs w:val="32"/>
        </w:rPr>
      </w:pPr>
      <w:r w:rsidRPr="00C8212A">
        <w:rPr>
          <w:b/>
          <w:bCs/>
          <w:sz w:val="32"/>
          <w:szCs w:val="32"/>
        </w:rPr>
        <w:lastRenderedPageBreak/>
        <w:t>Frankenstein (In Spanish)</w:t>
      </w:r>
      <w:r w:rsidR="00C8212A">
        <w:rPr>
          <w:b/>
          <w:bCs/>
          <w:sz w:val="32"/>
          <w:szCs w:val="32"/>
        </w:rPr>
        <w:t xml:space="preserve"> </w:t>
      </w:r>
      <w:r w:rsidR="00C8212A" w:rsidRPr="00C8212A">
        <w:rPr>
          <w:b/>
          <w:bCs/>
          <w:sz w:val="32"/>
          <w:szCs w:val="32"/>
        </w:rPr>
        <w:t>DB25706</w:t>
      </w:r>
    </w:p>
    <w:p w14:paraId="2B4B0C5A" w14:textId="77777777" w:rsidR="008C4C95" w:rsidRPr="008C4C95" w:rsidRDefault="008C4C95" w:rsidP="008C4C95">
      <w:r w:rsidRPr="008C4C95">
        <w:t xml:space="preserve">by Mary Wollstonecraft Shelley </w:t>
      </w:r>
    </w:p>
    <w:p w14:paraId="792594A3" w14:textId="77777777" w:rsidR="008C4C95" w:rsidRPr="008C4C95" w:rsidRDefault="008C4C95" w:rsidP="008C4C95">
      <w:r w:rsidRPr="008C4C95">
        <w:t>Classic horror story. A monster, endowed with life by a young scientist named Frankenstein, later turns on his creator. Spanish language.</w:t>
      </w:r>
    </w:p>
    <w:p w14:paraId="4AB4D524" w14:textId="77777777" w:rsidR="008C4C95" w:rsidRPr="008C4C95" w:rsidRDefault="008C4C95" w:rsidP="008C4C95"/>
    <w:p w14:paraId="17E9E3C7" w14:textId="77777777" w:rsidR="00C8212A" w:rsidRPr="00C8212A" w:rsidRDefault="008C4C95" w:rsidP="00C8212A">
      <w:pPr>
        <w:rPr>
          <w:b/>
          <w:bCs/>
          <w:sz w:val="32"/>
          <w:szCs w:val="32"/>
        </w:rPr>
      </w:pPr>
      <w:r w:rsidRPr="00C8212A">
        <w:rPr>
          <w:b/>
          <w:bCs/>
          <w:sz w:val="36"/>
          <w:szCs w:val="36"/>
        </w:rPr>
        <w:t xml:space="preserve">Incidents in the Life of a Slave Girl </w:t>
      </w:r>
      <w:r w:rsidR="00C8212A" w:rsidRPr="00C8212A">
        <w:rPr>
          <w:b/>
          <w:bCs/>
          <w:sz w:val="32"/>
          <w:szCs w:val="32"/>
        </w:rPr>
        <w:t>DB31142</w:t>
      </w:r>
    </w:p>
    <w:p w14:paraId="3A26ED35" w14:textId="77777777" w:rsidR="008C4C95" w:rsidRPr="008C4C95" w:rsidRDefault="008C4C95" w:rsidP="008C4C95">
      <w:r w:rsidRPr="008C4C95">
        <w:t>by Harriet Ann Jacobs</w:t>
      </w:r>
    </w:p>
    <w:p w14:paraId="0266E260" w14:textId="77777777" w:rsidR="008C4C95" w:rsidRPr="008C4C95" w:rsidRDefault="008C4C95" w:rsidP="008C4C95">
      <w:r w:rsidRPr="008C4C95">
        <w:t xml:space="preserve">Published in 1861, this book is not only one of the last of the slave narratives published separately before the Civil War; it is also one of the few existing narratives written by a woman. Harriet Jacobs describes her efforts to fight off the advances of her master, her eventual liaison with another white man who fathered her two children, and her successful struggle for freedom. </w:t>
      </w:r>
    </w:p>
    <w:p w14:paraId="6C97D83B" w14:textId="77777777" w:rsidR="008C4C95" w:rsidRPr="008C4C95" w:rsidRDefault="008C4C95" w:rsidP="008C4C95"/>
    <w:p w14:paraId="47005CB2" w14:textId="77777777" w:rsidR="00C8212A" w:rsidRPr="00C7275D" w:rsidRDefault="008C4C95" w:rsidP="00C8212A">
      <w:pPr>
        <w:rPr>
          <w:b/>
          <w:bCs/>
          <w:sz w:val="32"/>
          <w:szCs w:val="32"/>
        </w:rPr>
      </w:pPr>
      <w:r w:rsidRPr="00C7275D">
        <w:rPr>
          <w:b/>
          <w:bCs/>
          <w:sz w:val="36"/>
          <w:szCs w:val="36"/>
        </w:rPr>
        <w:t xml:space="preserve">The Island of Doctor Moreau </w:t>
      </w:r>
      <w:r w:rsidR="00C8212A" w:rsidRPr="00C7275D">
        <w:rPr>
          <w:b/>
          <w:bCs/>
          <w:sz w:val="32"/>
          <w:szCs w:val="32"/>
        </w:rPr>
        <w:t>DB50527</w:t>
      </w:r>
    </w:p>
    <w:p w14:paraId="36194D1A" w14:textId="77777777" w:rsidR="008C4C95" w:rsidRPr="008C4C95" w:rsidRDefault="008C4C95" w:rsidP="008C4C95">
      <w:r w:rsidRPr="008C4C95">
        <w:t xml:space="preserve">by H.G. Wells </w:t>
      </w:r>
    </w:p>
    <w:p w14:paraId="03AFB8D0" w14:textId="77777777" w:rsidR="008C4C95" w:rsidRPr="008C4C95" w:rsidRDefault="008C4C95" w:rsidP="008C4C95">
      <w:r w:rsidRPr="008C4C95">
        <w:t>Late Victorian fantasy classic in which scientific arrogance leads to horrifying consequences. In 1887 Edward Prendick is shipwrecked, rescued, and later abandoned on a mysterious island inhabited by grotesque creatures under the control of Dr. Moreau. 1996 foreword by Peter Straub. Some violence. 1896.</w:t>
      </w:r>
    </w:p>
    <w:p w14:paraId="653E086C" w14:textId="77777777" w:rsidR="008C4C95" w:rsidRPr="008C4C95" w:rsidRDefault="008C4C95" w:rsidP="008C4C95"/>
    <w:p w14:paraId="292D7D73" w14:textId="77777777" w:rsidR="00C7275D" w:rsidRPr="00C7275D" w:rsidRDefault="008C4C95" w:rsidP="00C7275D">
      <w:pPr>
        <w:rPr>
          <w:b/>
          <w:bCs/>
          <w:sz w:val="32"/>
          <w:szCs w:val="32"/>
        </w:rPr>
      </w:pPr>
      <w:r w:rsidRPr="00C7275D">
        <w:rPr>
          <w:b/>
          <w:bCs/>
          <w:sz w:val="36"/>
          <w:szCs w:val="36"/>
        </w:rPr>
        <w:t xml:space="preserve">The Jungle Book </w:t>
      </w:r>
      <w:r w:rsidR="00C7275D" w:rsidRPr="00C7275D">
        <w:rPr>
          <w:b/>
          <w:bCs/>
          <w:sz w:val="32"/>
          <w:szCs w:val="32"/>
        </w:rPr>
        <w:t>DB40928</w:t>
      </w:r>
    </w:p>
    <w:p w14:paraId="09F504E2" w14:textId="77777777" w:rsidR="008C4C95" w:rsidRPr="008C4C95" w:rsidRDefault="008C4C95" w:rsidP="008C4C95">
      <w:r w:rsidRPr="008C4C95">
        <w:t xml:space="preserve">by Rudyard Kipling </w:t>
      </w:r>
    </w:p>
    <w:p w14:paraId="17C900EF" w14:textId="77777777" w:rsidR="008C4C95" w:rsidRPr="008C4C95" w:rsidRDefault="008C4C95" w:rsidP="008C4C95">
      <w:r w:rsidRPr="008C4C95">
        <w:t>Seven short stories. Three present the adventures of Mowgli, a boy who is raised by a wolf pack in India and taught the laws of the jungle by a panther and a bear. Other stories include "Rikki-Tikki-Tavi," "The White Seal," "</w:t>
      </w:r>
      <w:proofErr w:type="spellStart"/>
      <w:r w:rsidRPr="008C4C95">
        <w:t>Toomai</w:t>
      </w:r>
      <w:proofErr w:type="spellEnd"/>
      <w:r w:rsidRPr="008C4C95">
        <w:t xml:space="preserve"> of the Elephants," and "Servants of the Queen." </w:t>
      </w:r>
      <w:r w:rsidRPr="000B3EF1">
        <w:rPr>
          <w:color w:val="BF4E14" w:themeColor="accent2" w:themeShade="BF"/>
        </w:rPr>
        <w:t xml:space="preserve">For grades 5-8. </w:t>
      </w:r>
      <w:r w:rsidRPr="008C4C95">
        <w:t>1894.</w:t>
      </w:r>
    </w:p>
    <w:p w14:paraId="1BF028ED" w14:textId="77777777" w:rsidR="00C7275D" w:rsidRPr="00C7275D" w:rsidRDefault="008C4C95" w:rsidP="00C7275D">
      <w:pPr>
        <w:rPr>
          <w:b/>
          <w:bCs/>
          <w:sz w:val="32"/>
          <w:szCs w:val="32"/>
        </w:rPr>
      </w:pPr>
      <w:r w:rsidRPr="00C7275D">
        <w:rPr>
          <w:b/>
          <w:bCs/>
          <w:sz w:val="32"/>
          <w:szCs w:val="32"/>
        </w:rPr>
        <w:lastRenderedPageBreak/>
        <w:t xml:space="preserve">The Jungle </w:t>
      </w:r>
      <w:r w:rsidR="00C7275D" w:rsidRPr="00C7275D">
        <w:rPr>
          <w:b/>
          <w:bCs/>
          <w:sz w:val="32"/>
          <w:szCs w:val="32"/>
        </w:rPr>
        <w:t xml:space="preserve">DB09498          </w:t>
      </w:r>
    </w:p>
    <w:p w14:paraId="2E3C3FA6" w14:textId="77777777" w:rsidR="008C4C95" w:rsidRPr="008C4C95" w:rsidRDefault="008C4C95" w:rsidP="008C4C95">
      <w:r w:rsidRPr="008C4C95">
        <w:t xml:space="preserve">by Upton Sinclair </w:t>
      </w:r>
    </w:p>
    <w:p w14:paraId="58629AD2" w14:textId="77777777" w:rsidR="008C4C95" w:rsidRPr="008C4C95" w:rsidRDefault="008C4C95" w:rsidP="008C4C95">
      <w:r w:rsidRPr="008C4C95">
        <w:t xml:space="preserve">Published in 1906, this novel aroused the indignation of the American public and forced a government investigation that </w:t>
      </w:r>
      <w:proofErr w:type="gramStart"/>
      <w:r w:rsidRPr="008C4C95">
        <w:t>lead</w:t>
      </w:r>
      <w:proofErr w:type="gramEnd"/>
      <w:r w:rsidRPr="008C4C95">
        <w:t xml:space="preserve"> to passage of the pure food laws. Vividly depicts factory life in the meat-packing industry as seen through the eyes of a young immigrant. Violence.</w:t>
      </w:r>
    </w:p>
    <w:p w14:paraId="265A6D51" w14:textId="77777777" w:rsidR="008C4C95" w:rsidRPr="008C4C95" w:rsidRDefault="008C4C95" w:rsidP="008C4C95"/>
    <w:p w14:paraId="24DA2D5D" w14:textId="77777777" w:rsidR="00C7275D" w:rsidRPr="00C7275D" w:rsidRDefault="008C4C95" w:rsidP="00C7275D">
      <w:pPr>
        <w:rPr>
          <w:b/>
          <w:bCs/>
          <w:sz w:val="32"/>
          <w:szCs w:val="32"/>
        </w:rPr>
      </w:pPr>
      <w:r w:rsidRPr="00C7275D">
        <w:rPr>
          <w:b/>
          <w:bCs/>
          <w:sz w:val="32"/>
          <w:szCs w:val="32"/>
        </w:rPr>
        <w:t xml:space="preserve">Little Women </w:t>
      </w:r>
      <w:r w:rsidR="00C7275D" w:rsidRPr="00C7275D">
        <w:rPr>
          <w:b/>
          <w:bCs/>
          <w:sz w:val="32"/>
          <w:szCs w:val="32"/>
        </w:rPr>
        <w:t>DB18128</w:t>
      </w:r>
    </w:p>
    <w:p w14:paraId="57B66877" w14:textId="77777777" w:rsidR="008C4C95" w:rsidRPr="008C4C95" w:rsidRDefault="008C4C95" w:rsidP="008C4C95">
      <w:r w:rsidRPr="008C4C95">
        <w:t xml:space="preserve">by Louisa May Alcott </w:t>
      </w:r>
    </w:p>
    <w:p w14:paraId="0BD2822A" w14:textId="77777777" w:rsidR="008C4C95" w:rsidRPr="008C4C95" w:rsidRDefault="008C4C95" w:rsidP="008C4C95">
      <w:r w:rsidRPr="008C4C95">
        <w:t xml:space="preserve">The author's home life in New England is the basis of this book, which has been popular for more than a century. The tale tells the story of the four March sisters--quick-tempered Jo, who is restless for freedom; Beth, who loves her home and family; Meg, who longs for pretty clothes; and self-absorbed Amy. A favorite of both children and adults. </w:t>
      </w:r>
      <w:r w:rsidRPr="009715A4">
        <w:rPr>
          <w:color w:val="BF4E14" w:themeColor="accent2" w:themeShade="BF"/>
        </w:rPr>
        <w:t xml:space="preserve">For grades 4-7 and older readers. </w:t>
      </w:r>
      <w:r w:rsidRPr="008C4C95">
        <w:t>1947.</w:t>
      </w:r>
    </w:p>
    <w:p w14:paraId="711F8BD2" w14:textId="77777777" w:rsidR="008C4C95" w:rsidRPr="008C4C95" w:rsidRDefault="008C4C95" w:rsidP="008C4C95"/>
    <w:p w14:paraId="7DB7CBB8" w14:textId="77777777" w:rsidR="00C7275D" w:rsidRPr="00C7275D" w:rsidRDefault="008C4C95" w:rsidP="00C7275D">
      <w:pPr>
        <w:rPr>
          <w:b/>
          <w:bCs/>
          <w:sz w:val="32"/>
          <w:szCs w:val="32"/>
        </w:rPr>
      </w:pPr>
      <w:r w:rsidRPr="00C7275D">
        <w:rPr>
          <w:b/>
          <w:bCs/>
          <w:sz w:val="32"/>
          <w:szCs w:val="32"/>
        </w:rPr>
        <w:t xml:space="preserve">Mansfield Park </w:t>
      </w:r>
      <w:r w:rsidR="00C7275D" w:rsidRPr="00C7275D">
        <w:rPr>
          <w:b/>
          <w:bCs/>
          <w:sz w:val="32"/>
          <w:szCs w:val="32"/>
        </w:rPr>
        <w:t>DB20403</w:t>
      </w:r>
    </w:p>
    <w:p w14:paraId="654C4501" w14:textId="77777777" w:rsidR="008C4C95" w:rsidRPr="008C4C95" w:rsidRDefault="008C4C95" w:rsidP="008C4C95">
      <w:r w:rsidRPr="008C4C95">
        <w:t xml:space="preserve">by Jane Austen </w:t>
      </w:r>
    </w:p>
    <w:p w14:paraId="3A0016D3" w14:textId="77777777" w:rsidR="008C4C95" w:rsidRPr="008C4C95" w:rsidRDefault="008C4C95" w:rsidP="008C4C95">
      <w:r w:rsidRPr="008C4C95">
        <w:t xml:space="preserve">First published in 1814, this novel tells of Sir Thomas Bertram's family of Mansfield Park, consisting of his selfish and indolent wife and his two sons and two daughters. The Bertrams undertake the charge of Fanny Price, a girl of nine, who comes from a large and impecunious household. Fanny, </w:t>
      </w:r>
      <w:proofErr w:type="gramStart"/>
      <w:r w:rsidRPr="008C4C95">
        <w:t>by</w:t>
      </w:r>
      <w:proofErr w:type="gramEnd"/>
      <w:r w:rsidRPr="008C4C95">
        <w:t xml:space="preserve"> her modesty and honest disposition, becomes an indispensable member of the group.</w:t>
      </w:r>
    </w:p>
    <w:p w14:paraId="15027881" w14:textId="77777777" w:rsidR="008C4C95" w:rsidRPr="008C4C95" w:rsidRDefault="008C4C95" w:rsidP="008C4C95"/>
    <w:p w14:paraId="7DBE6177" w14:textId="77777777" w:rsidR="00C7275D" w:rsidRPr="00C7275D" w:rsidRDefault="008C4C95" w:rsidP="00C7275D">
      <w:pPr>
        <w:rPr>
          <w:b/>
          <w:bCs/>
          <w:sz w:val="32"/>
          <w:szCs w:val="32"/>
        </w:rPr>
      </w:pPr>
      <w:r w:rsidRPr="00C7275D">
        <w:rPr>
          <w:b/>
          <w:bCs/>
          <w:sz w:val="32"/>
          <w:szCs w:val="32"/>
        </w:rPr>
        <w:t>The Marvelous Land of Oz (</w:t>
      </w:r>
      <w:proofErr w:type="gramStart"/>
      <w:r w:rsidRPr="00C7275D">
        <w:rPr>
          <w:b/>
          <w:bCs/>
          <w:sz w:val="32"/>
          <w:szCs w:val="32"/>
        </w:rPr>
        <w:t>Oz, #</w:t>
      </w:r>
      <w:proofErr w:type="gramEnd"/>
      <w:r w:rsidRPr="00C7275D">
        <w:rPr>
          <w:b/>
          <w:bCs/>
          <w:sz w:val="32"/>
          <w:szCs w:val="32"/>
        </w:rPr>
        <w:t xml:space="preserve">2) </w:t>
      </w:r>
      <w:r w:rsidR="00C7275D" w:rsidRPr="00C7275D">
        <w:rPr>
          <w:b/>
          <w:bCs/>
          <w:sz w:val="32"/>
          <w:szCs w:val="32"/>
        </w:rPr>
        <w:t>DB61110</w:t>
      </w:r>
    </w:p>
    <w:p w14:paraId="12ED5ED4" w14:textId="77777777" w:rsidR="008C4C95" w:rsidRPr="008C4C95" w:rsidRDefault="008C4C95" w:rsidP="008C4C95">
      <w:r w:rsidRPr="008C4C95">
        <w:t xml:space="preserve">by L. Frank Baum </w:t>
      </w:r>
    </w:p>
    <w:p w14:paraId="375BAC21" w14:textId="77777777" w:rsidR="008C4C95" w:rsidRPr="008C4C95" w:rsidRDefault="008C4C95" w:rsidP="008C4C95">
      <w:r w:rsidRPr="008C4C95">
        <w:t xml:space="preserve">In this sequel to The Wonderful Wizard of Oz (DB 51047), the Scarecrow is driven from the throne of Oz. Glinda the Good Witch reveals that the true </w:t>
      </w:r>
      <w:r w:rsidRPr="008C4C95">
        <w:lastRenderedPageBreak/>
        <w:t xml:space="preserve">heir to the throne is Princess Ozma, now under the spell of the evil sorceress, </w:t>
      </w:r>
      <w:proofErr w:type="spellStart"/>
      <w:r w:rsidRPr="008C4C95">
        <w:t>Mombi</w:t>
      </w:r>
      <w:proofErr w:type="spellEnd"/>
      <w:r w:rsidRPr="008C4C95">
        <w:t xml:space="preserve">. </w:t>
      </w:r>
      <w:r w:rsidRPr="009715A4">
        <w:rPr>
          <w:color w:val="BF4E14" w:themeColor="accent2" w:themeShade="BF"/>
        </w:rPr>
        <w:t xml:space="preserve">For grades 4-7. </w:t>
      </w:r>
      <w:r w:rsidRPr="008C4C95">
        <w:t>1904.</w:t>
      </w:r>
    </w:p>
    <w:p w14:paraId="0CD84BE8" w14:textId="77777777" w:rsidR="008C4C95" w:rsidRPr="008C4C95" w:rsidRDefault="008C4C95" w:rsidP="008C4C95"/>
    <w:p w14:paraId="15DB917F" w14:textId="77777777" w:rsidR="00C7275D" w:rsidRPr="008C4C95" w:rsidRDefault="008C4C95" w:rsidP="00C7275D">
      <w:r w:rsidRPr="00C7275D">
        <w:rPr>
          <w:b/>
          <w:bCs/>
          <w:sz w:val="32"/>
          <w:szCs w:val="32"/>
        </w:rPr>
        <w:t xml:space="preserve">Mary Poppins Comes Back (Mary </w:t>
      </w:r>
      <w:proofErr w:type="gramStart"/>
      <w:r w:rsidRPr="00C7275D">
        <w:rPr>
          <w:b/>
          <w:bCs/>
          <w:sz w:val="32"/>
          <w:szCs w:val="32"/>
        </w:rPr>
        <w:t>Poppins, #</w:t>
      </w:r>
      <w:proofErr w:type="gramEnd"/>
      <w:r w:rsidRPr="00C7275D">
        <w:rPr>
          <w:b/>
          <w:bCs/>
          <w:sz w:val="32"/>
          <w:szCs w:val="32"/>
        </w:rPr>
        <w:t xml:space="preserve">2) </w:t>
      </w:r>
      <w:r w:rsidR="00C7275D" w:rsidRPr="00C7275D">
        <w:rPr>
          <w:b/>
          <w:bCs/>
          <w:sz w:val="32"/>
          <w:szCs w:val="32"/>
        </w:rPr>
        <w:t>DB50918</w:t>
      </w:r>
    </w:p>
    <w:p w14:paraId="43FE82B9" w14:textId="77777777" w:rsidR="008C4C95" w:rsidRPr="008C4C95" w:rsidRDefault="008C4C95" w:rsidP="008C4C95">
      <w:r w:rsidRPr="008C4C95">
        <w:t xml:space="preserve">by P.L. Travers </w:t>
      </w:r>
    </w:p>
    <w:p w14:paraId="15E9C8A1" w14:textId="77777777" w:rsidR="008C4C95" w:rsidRPr="008C4C95" w:rsidRDefault="008C4C95" w:rsidP="008C4C95">
      <w:r w:rsidRPr="008C4C95">
        <w:t xml:space="preserve">One out-of-sorts day the Banks children are sent to the park, where Michael flies his kite so high it disappears behind a cloud. Tugging on the line, he winds in Mary Poppins! And her return brings more unusual adventures. Sequel to Mary Poppins (DB 50917). </w:t>
      </w:r>
      <w:r w:rsidRPr="009715A4">
        <w:rPr>
          <w:color w:val="BF4E14" w:themeColor="accent2" w:themeShade="BF"/>
        </w:rPr>
        <w:t xml:space="preserve">For grades 4-7. </w:t>
      </w:r>
      <w:r w:rsidRPr="008C4C95">
        <w:t>1935.</w:t>
      </w:r>
    </w:p>
    <w:p w14:paraId="7481FFBE" w14:textId="77777777" w:rsidR="008C4C95" w:rsidRPr="008C4C95" w:rsidRDefault="008C4C95" w:rsidP="008C4C95"/>
    <w:p w14:paraId="5000A5E8" w14:textId="77777777" w:rsidR="00C7275D" w:rsidRPr="00C7275D" w:rsidRDefault="008C4C95" w:rsidP="00C7275D">
      <w:pPr>
        <w:rPr>
          <w:b/>
          <w:bCs/>
          <w:sz w:val="32"/>
          <w:szCs w:val="32"/>
        </w:rPr>
      </w:pPr>
      <w:r w:rsidRPr="00C7275D">
        <w:rPr>
          <w:b/>
          <w:bCs/>
          <w:sz w:val="32"/>
          <w:szCs w:val="32"/>
        </w:rPr>
        <w:t xml:space="preserve">My </w:t>
      </w:r>
      <w:proofErr w:type="spellStart"/>
      <w:r w:rsidRPr="00C7275D">
        <w:rPr>
          <w:b/>
          <w:bCs/>
          <w:sz w:val="32"/>
          <w:szCs w:val="32"/>
        </w:rPr>
        <w:t>Ántonia</w:t>
      </w:r>
      <w:proofErr w:type="spellEnd"/>
      <w:r w:rsidRPr="00C7275D">
        <w:rPr>
          <w:b/>
          <w:bCs/>
          <w:sz w:val="32"/>
          <w:szCs w:val="32"/>
        </w:rPr>
        <w:t xml:space="preserve"> (Great Plains Trilogy, #3) </w:t>
      </w:r>
      <w:r w:rsidR="00C7275D" w:rsidRPr="00C7275D">
        <w:rPr>
          <w:b/>
          <w:bCs/>
          <w:sz w:val="32"/>
          <w:szCs w:val="32"/>
        </w:rPr>
        <w:t>DB13491</w:t>
      </w:r>
    </w:p>
    <w:p w14:paraId="5622E6CC" w14:textId="77777777" w:rsidR="008C4C95" w:rsidRPr="008C4C95" w:rsidRDefault="008C4C95" w:rsidP="008C4C95">
      <w:r w:rsidRPr="008C4C95">
        <w:t>by Willa Cather</w:t>
      </w:r>
    </w:p>
    <w:p w14:paraId="13FD0D82" w14:textId="77777777" w:rsidR="008C4C95" w:rsidRPr="008C4C95" w:rsidRDefault="008C4C95" w:rsidP="008C4C95">
      <w:r w:rsidRPr="008C4C95">
        <w:t>A lawyer recalls his Nebraska boyhood and the girl who was a strong influence on his life in this novel about pioneering conditions and the assimilation of the immigrant.</w:t>
      </w:r>
    </w:p>
    <w:p w14:paraId="75142921" w14:textId="77777777" w:rsidR="008C4C95" w:rsidRPr="008C4C95" w:rsidRDefault="008C4C95" w:rsidP="008C4C95"/>
    <w:p w14:paraId="442EE50D" w14:textId="77777777" w:rsidR="00C7275D" w:rsidRPr="00C7275D" w:rsidRDefault="008C4C95" w:rsidP="00C7275D">
      <w:pPr>
        <w:rPr>
          <w:b/>
          <w:bCs/>
          <w:sz w:val="32"/>
          <w:szCs w:val="32"/>
        </w:rPr>
      </w:pPr>
      <w:r w:rsidRPr="00C7275D">
        <w:rPr>
          <w:b/>
          <w:bCs/>
          <w:sz w:val="32"/>
          <w:szCs w:val="32"/>
        </w:rPr>
        <w:t xml:space="preserve">An Old-Fashioned Girl </w:t>
      </w:r>
      <w:r w:rsidR="00C7275D" w:rsidRPr="00C7275D">
        <w:rPr>
          <w:b/>
          <w:bCs/>
          <w:sz w:val="32"/>
          <w:szCs w:val="32"/>
        </w:rPr>
        <w:t>DB21095</w:t>
      </w:r>
    </w:p>
    <w:p w14:paraId="7C4E7635" w14:textId="77777777" w:rsidR="008C4C95" w:rsidRPr="008C4C95" w:rsidRDefault="008C4C95" w:rsidP="008C4C95">
      <w:r w:rsidRPr="008C4C95">
        <w:t xml:space="preserve">by Louisa May Alcott </w:t>
      </w:r>
    </w:p>
    <w:p w14:paraId="6919B933" w14:textId="77777777" w:rsidR="008C4C95" w:rsidRPr="008C4C95" w:rsidRDefault="008C4C95" w:rsidP="008C4C95">
      <w:r w:rsidRPr="008C4C95">
        <w:t xml:space="preserve">Polly, a sensibly brought-up country girl, is dazzled by the fashionable life of a big city on her first trip to Boston. </w:t>
      </w:r>
      <w:r w:rsidRPr="009715A4">
        <w:rPr>
          <w:color w:val="BF4E14" w:themeColor="accent2" w:themeShade="BF"/>
        </w:rPr>
        <w:t>For grades 5-8 and older readers</w:t>
      </w:r>
      <w:r w:rsidRPr="008C4C95">
        <w:t>. 1869.</w:t>
      </w:r>
    </w:p>
    <w:p w14:paraId="0AE1B6F4" w14:textId="77777777" w:rsidR="008C4C95" w:rsidRPr="008C4C95" w:rsidRDefault="008C4C95" w:rsidP="008C4C95"/>
    <w:p w14:paraId="63809158" w14:textId="77777777" w:rsidR="00C7275D" w:rsidRPr="00C7275D" w:rsidRDefault="008C4C95" w:rsidP="00C7275D">
      <w:pPr>
        <w:rPr>
          <w:b/>
          <w:bCs/>
          <w:sz w:val="32"/>
          <w:szCs w:val="32"/>
        </w:rPr>
      </w:pPr>
      <w:r w:rsidRPr="00C7275D">
        <w:rPr>
          <w:b/>
          <w:bCs/>
          <w:sz w:val="32"/>
          <w:szCs w:val="32"/>
        </w:rPr>
        <w:t xml:space="preserve">O Pioneers! (Great Plains </w:t>
      </w:r>
      <w:proofErr w:type="gramStart"/>
      <w:r w:rsidRPr="00C7275D">
        <w:rPr>
          <w:b/>
          <w:bCs/>
          <w:sz w:val="32"/>
          <w:szCs w:val="32"/>
        </w:rPr>
        <w:t>Trilogy, #</w:t>
      </w:r>
      <w:proofErr w:type="gramEnd"/>
      <w:r w:rsidRPr="00C7275D">
        <w:rPr>
          <w:b/>
          <w:bCs/>
          <w:sz w:val="32"/>
          <w:szCs w:val="32"/>
        </w:rPr>
        <w:t xml:space="preserve">1) </w:t>
      </w:r>
      <w:r w:rsidR="00C7275D" w:rsidRPr="00C7275D">
        <w:rPr>
          <w:b/>
          <w:bCs/>
          <w:sz w:val="32"/>
          <w:szCs w:val="32"/>
        </w:rPr>
        <w:t>DB17056</w:t>
      </w:r>
    </w:p>
    <w:p w14:paraId="47FD8408" w14:textId="77777777" w:rsidR="008C4C95" w:rsidRPr="008C4C95" w:rsidRDefault="008C4C95" w:rsidP="008C4C95">
      <w:r w:rsidRPr="008C4C95">
        <w:t>by Willa Cather</w:t>
      </w:r>
    </w:p>
    <w:p w14:paraId="63BEFFD8" w14:textId="77777777" w:rsidR="008C4C95" w:rsidRPr="008C4C95" w:rsidRDefault="008C4C95" w:rsidP="008C4C95">
      <w:r w:rsidRPr="008C4C95">
        <w:t xml:space="preserve">A novel about the difficulties faced by Swedes, Bohemians, and French in their struggle to tame the stubborn Nebraska prairie. 1947. </w:t>
      </w:r>
    </w:p>
    <w:p w14:paraId="488D2F27" w14:textId="77777777" w:rsidR="008C4C95" w:rsidRDefault="008C4C95" w:rsidP="008C4C95"/>
    <w:p w14:paraId="2135EDC5" w14:textId="77777777" w:rsidR="00C7275D" w:rsidRPr="008C4C95" w:rsidRDefault="00C7275D" w:rsidP="008C4C95"/>
    <w:p w14:paraId="5DCD3FD9" w14:textId="77777777" w:rsidR="00C7275D" w:rsidRPr="00C7275D" w:rsidRDefault="008C4C95" w:rsidP="00C7275D">
      <w:pPr>
        <w:rPr>
          <w:b/>
          <w:bCs/>
          <w:sz w:val="32"/>
          <w:szCs w:val="32"/>
        </w:rPr>
      </w:pPr>
      <w:r w:rsidRPr="00C7275D">
        <w:rPr>
          <w:b/>
          <w:bCs/>
          <w:sz w:val="32"/>
          <w:szCs w:val="32"/>
        </w:rPr>
        <w:lastRenderedPageBreak/>
        <w:t xml:space="preserve">Persuasion </w:t>
      </w:r>
      <w:r w:rsidR="00C7275D" w:rsidRPr="00C7275D">
        <w:rPr>
          <w:b/>
          <w:bCs/>
          <w:sz w:val="32"/>
          <w:szCs w:val="32"/>
        </w:rPr>
        <w:t>DB10475</w:t>
      </w:r>
    </w:p>
    <w:p w14:paraId="7866AB33" w14:textId="77777777" w:rsidR="008C4C95" w:rsidRPr="008C4C95" w:rsidRDefault="008C4C95" w:rsidP="008C4C95">
      <w:r w:rsidRPr="008C4C95">
        <w:t>by Jane Austen</w:t>
      </w:r>
    </w:p>
    <w:p w14:paraId="15C2C708" w14:textId="77777777" w:rsidR="008C4C95" w:rsidRPr="008C4C95" w:rsidRDefault="008C4C95" w:rsidP="008C4C95">
      <w:r w:rsidRPr="008C4C95">
        <w:t xml:space="preserve">At 27 a woman regrets that she refused to marry the navy captain she loved at 19, and when she and her father are forced to rent their family home and move to Bath, she meets her former love again. </w:t>
      </w:r>
    </w:p>
    <w:p w14:paraId="59E35CC2" w14:textId="77777777" w:rsidR="008C4C95" w:rsidRPr="008C4C95" w:rsidRDefault="008C4C95" w:rsidP="008C4C95"/>
    <w:p w14:paraId="026A5938" w14:textId="4EF9CFF3" w:rsidR="008C4C95" w:rsidRPr="00C7275D" w:rsidRDefault="008C4C95" w:rsidP="008C4C95">
      <w:pPr>
        <w:rPr>
          <w:b/>
          <w:bCs/>
          <w:sz w:val="32"/>
          <w:szCs w:val="32"/>
        </w:rPr>
      </w:pPr>
      <w:r w:rsidRPr="00C7275D">
        <w:rPr>
          <w:b/>
          <w:bCs/>
          <w:sz w:val="32"/>
          <w:szCs w:val="32"/>
        </w:rPr>
        <w:t xml:space="preserve">The Phantom of the Opera </w:t>
      </w:r>
      <w:r w:rsidR="00C7275D" w:rsidRPr="00C7275D">
        <w:rPr>
          <w:b/>
          <w:bCs/>
          <w:sz w:val="32"/>
          <w:szCs w:val="32"/>
        </w:rPr>
        <w:t>DB27821</w:t>
      </w:r>
    </w:p>
    <w:p w14:paraId="44ED6B8C" w14:textId="77777777" w:rsidR="008C4C95" w:rsidRPr="008C4C95" w:rsidRDefault="008C4C95" w:rsidP="008C4C95">
      <w:r w:rsidRPr="008C4C95">
        <w:t xml:space="preserve">by Gaston Leroux </w:t>
      </w:r>
    </w:p>
    <w:p w14:paraId="6343A829" w14:textId="77777777" w:rsidR="008C4C95" w:rsidRPr="008C4C95" w:rsidRDefault="008C4C95" w:rsidP="008C4C95">
      <w:r w:rsidRPr="008C4C95">
        <w:t>The story of a demented musician hiding in the labyrinth of the Paris Opera House. Known as the Phantom of the Opera, the creature masterminds a series of mysterious and terrifying events to further the career of a beautiful young singer.</w:t>
      </w:r>
    </w:p>
    <w:p w14:paraId="3597169F" w14:textId="4366849A" w:rsidR="008C4C95" w:rsidRPr="008C4C95" w:rsidRDefault="008C4C95" w:rsidP="008C4C95">
      <w:r w:rsidRPr="008C4C95">
        <w:t xml:space="preserve"> </w:t>
      </w:r>
    </w:p>
    <w:p w14:paraId="3E09F632" w14:textId="77777777" w:rsidR="00C7275D" w:rsidRPr="00C7275D" w:rsidRDefault="008C4C95" w:rsidP="00C7275D">
      <w:pPr>
        <w:rPr>
          <w:b/>
          <w:bCs/>
          <w:sz w:val="32"/>
          <w:szCs w:val="32"/>
        </w:rPr>
      </w:pPr>
      <w:proofErr w:type="spellStart"/>
      <w:r w:rsidRPr="00C7275D">
        <w:rPr>
          <w:b/>
          <w:bCs/>
          <w:sz w:val="32"/>
          <w:szCs w:val="32"/>
        </w:rPr>
        <w:t>Pudd'nhead</w:t>
      </w:r>
      <w:proofErr w:type="spellEnd"/>
      <w:r w:rsidRPr="00C7275D">
        <w:rPr>
          <w:b/>
          <w:bCs/>
          <w:sz w:val="32"/>
          <w:szCs w:val="32"/>
        </w:rPr>
        <w:t xml:space="preserve"> Wilson </w:t>
      </w:r>
      <w:r w:rsidR="00C7275D" w:rsidRPr="00C7275D">
        <w:rPr>
          <w:b/>
          <w:bCs/>
          <w:sz w:val="32"/>
          <w:szCs w:val="32"/>
        </w:rPr>
        <w:t>DB41298</w:t>
      </w:r>
    </w:p>
    <w:p w14:paraId="7789A842" w14:textId="77777777" w:rsidR="008C4C95" w:rsidRPr="008C4C95" w:rsidRDefault="008C4C95" w:rsidP="008C4C95">
      <w:r w:rsidRPr="008C4C95">
        <w:t xml:space="preserve">by Mark Twain </w:t>
      </w:r>
    </w:p>
    <w:p w14:paraId="7708DACB" w14:textId="77777777" w:rsidR="008C4C95" w:rsidRPr="008C4C95" w:rsidRDefault="008C4C95" w:rsidP="008C4C95">
      <w:r w:rsidRPr="008C4C95">
        <w:t xml:space="preserve">Two novels by an American humorist. In </w:t>
      </w:r>
      <w:proofErr w:type="spellStart"/>
      <w:r w:rsidRPr="008C4C95">
        <w:t>Pudd'nhead</w:t>
      </w:r>
      <w:proofErr w:type="spellEnd"/>
      <w:r w:rsidRPr="008C4C95">
        <w:t xml:space="preserve"> Wilson Twain provides a complex, </w:t>
      </w:r>
      <w:proofErr w:type="gramStart"/>
      <w:r w:rsidRPr="008C4C95">
        <w:t>ironical</w:t>
      </w:r>
      <w:proofErr w:type="gramEnd"/>
      <w:r w:rsidRPr="008C4C95">
        <w:t xml:space="preserve"> and morally disturbing account of human nature under slavery as a brilliant and inventive nineteenth-century lawyer attempts to prove his case by using the newfangled science of fingerprinting. Those Extraordinary Twins </w:t>
      </w:r>
      <w:proofErr w:type="gramStart"/>
      <w:r w:rsidRPr="008C4C95">
        <w:t>is</w:t>
      </w:r>
      <w:proofErr w:type="gramEnd"/>
      <w:r w:rsidRPr="008C4C95">
        <w:t xml:space="preserve"> about Siamese twins who share many amusing problems.</w:t>
      </w:r>
    </w:p>
    <w:p w14:paraId="0EB8DC4E" w14:textId="77777777" w:rsidR="008C4C95" w:rsidRPr="008C4C95" w:rsidRDefault="008C4C95" w:rsidP="008C4C95"/>
    <w:p w14:paraId="2ACE5456" w14:textId="41730961" w:rsidR="00C7275D" w:rsidRPr="00C7275D" w:rsidRDefault="008C4C95" w:rsidP="00C7275D">
      <w:pPr>
        <w:rPr>
          <w:b/>
          <w:bCs/>
          <w:sz w:val="32"/>
          <w:szCs w:val="32"/>
        </w:rPr>
      </w:pPr>
      <w:r w:rsidRPr="00C7275D">
        <w:rPr>
          <w:b/>
          <w:bCs/>
          <w:sz w:val="32"/>
          <w:szCs w:val="32"/>
        </w:rPr>
        <w:t>R Is for Reading: Library Service to Blind and Physically Handicapped Children</w:t>
      </w:r>
      <w:r w:rsidR="00C7275D" w:rsidRPr="00C7275D">
        <w:rPr>
          <w:b/>
          <w:bCs/>
          <w:sz w:val="32"/>
          <w:szCs w:val="32"/>
        </w:rPr>
        <w:t xml:space="preserve"> DB23183 </w:t>
      </w:r>
    </w:p>
    <w:p w14:paraId="42332EBD" w14:textId="77777777" w:rsidR="008C4C95" w:rsidRPr="008C4C95" w:rsidRDefault="008C4C95" w:rsidP="008C4C95">
      <w:r w:rsidRPr="008C4C95">
        <w:t xml:space="preserve">How can the Library of Congress’s National Library Service for the Blind and Physically Handicapped (NLS) improve its service to children? Leslie Eldridge, a former NLS librarian in San Francisco, addresses this question to special education teachers, child counselors, reading specialists, librarians, and handicapped children and their parents. Their responses </w:t>
      </w:r>
      <w:r w:rsidRPr="008C4C95">
        <w:lastRenderedPageBreak/>
        <w:t>offer specific suggestions concerning changes in library materials, equipment, and methods.</w:t>
      </w:r>
    </w:p>
    <w:p w14:paraId="2BB66F2E" w14:textId="77777777" w:rsidR="008C4C95" w:rsidRPr="008C4C95" w:rsidRDefault="008C4C95" w:rsidP="008C4C95"/>
    <w:p w14:paraId="10D40C15" w14:textId="447BE11E" w:rsidR="008C4C95" w:rsidRPr="00C7275D" w:rsidRDefault="008C4C95" w:rsidP="008C4C95">
      <w:pPr>
        <w:rPr>
          <w:b/>
          <w:bCs/>
          <w:sz w:val="32"/>
          <w:szCs w:val="32"/>
        </w:rPr>
      </w:pPr>
      <w:r w:rsidRPr="00C7275D">
        <w:rPr>
          <w:b/>
          <w:bCs/>
          <w:sz w:val="32"/>
          <w:szCs w:val="32"/>
        </w:rPr>
        <w:t>Speaking Out: Personal and Professional Views on Library Service for Blind and Physically Handicapped Individuals</w:t>
      </w:r>
      <w:r w:rsidR="00C7275D" w:rsidRPr="00C7275D">
        <w:rPr>
          <w:b/>
          <w:bCs/>
          <w:sz w:val="32"/>
          <w:szCs w:val="32"/>
        </w:rPr>
        <w:t xml:space="preserve"> DB19131 </w:t>
      </w:r>
    </w:p>
    <w:p w14:paraId="31E04956" w14:textId="77777777" w:rsidR="008C4C95" w:rsidRPr="008C4C95" w:rsidRDefault="008C4C95" w:rsidP="008C4C95">
      <w:r w:rsidRPr="008C4C95">
        <w:t>Candid interviews with users, practitioners, and students. Finding that library services for them are often substandard, readers with disabilities plead for easy and cordial access to the same services and programs that sighted readers enjoy.</w:t>
      </w:r>
    </w:p>
    <w:p w14:paraId="7A7BDC8D" w14:textId="77777777" w:rsidR="008C4C95" w:rsidRPr="008C4C95" w:rsidRDefault="008C4C95" w:rsidP="008C4C95"/>
    <w:p w14:paraId="1D47261E" w14:textId="77777777" w:rsidR="00C7275D" w:rsidRPr="00C7275D" w:rsidRDefault="008C4C95" w:rsidP="00C7275D">
      <w:pPr>
        <w:rPr>
          <w:b/>
          <w:bCs/>
          <w:sz w:val="32"/>
          <w:szCs w:val="32"/>
        </w:rPr>
      </w:pPr>
      <w:r w:rsidRPr="00C7275D">
        <w:rPr>
          <w:b/>
          <w:bCs/>
          <w:sz w:val="32"/>
          <w:szCs w:val="32"/>
        </w:rPr>
        <w:t xml:space="preserve">The Voyages of Doctor Dolittle (Doctor </w:t>
      </w:r>
      <w:proofErr w:type="gramStart"/>
      <w:r w:rsidRPr="00C7275D">
        <w:rPr>
          <w:b/>
          <w:bCs/>
          <w:sz w:val="32"/>
          <w:szCs w:val="32"/>
        </w:rPr>
        <w:t>Dolittle, #</w:t>
      </w:r>
      <w:proofErr w:type="gramEnd"/>
      <w:r w:rsidRPr="00C7275D">
        <w:rPr>
          <w:b/>
          <w:bCs/>
          <w:sz w:val="32"/>
          <w:szCs w:val="32"/>
        </w:rPr>
        <w:t xml:space="preserve">2) </w:t>
      </w:r>
      <w:r w:rsidR="00C7275D" w:rsidRPr="00C7275D">
        <w:rPr>
          <w:b/>
          <w:bCs/>
          <w:sz w:val="32"/>
          <w:szCs w:val="32"/>
        </w:rPr>
        <w:t>DB28256</w:t>
      </w:r>
    </w:p>
    <w:p w14:paraId="4440AC85" w14:textId="77777777" w:rsidR="008C4C95" w:rsidRPr="008C4C95" w:rsidRDefault="008C4C95" w:rsidP="008C4C95">
      <w:r w:rsidRPr="008C4C95">
        <w:t xml:space="preserve">by Hugh Lofting </w:t>
      </w:r>
    </w:p>
    <w:p w14:paraId="0027438F" w14:textId="77777777" w:rsidR="008C4C95" w:rsidRPr="008C4C95" w:rsidRDefault="008C4C95" w:rsidP="008C4C95">
      <w:r w:rsidRPr="008C4C95">
        <w:t xml:space="preserve">Tommy Stubbins of </w:t>
      </w:r>
      <w:proofErr w:type="spellStart"/>
      <w:r w:rsidRPr="008C4C95">
        <w:t>Puddleby</w:t>
      </w:r>
      <w:proofErr w:type="spellEnd"/>
      <w:r w:rsidRPr="008C4C95">
        <w:t xml:space="preserve"> tells the story of the hilarious adventures of Dr. Dolittle as he voyages to </w:t>
      </w:r>
      <w:proofErr w:type="spellStart"/>
      <w:r w:rsidRPr="008C4C95">
        <w:t>Spidermonkey</w:t>
      </w:r>
      <w:proofErr w:type="spellEnd"/>
      <w:r w:rsidRPr="008C4C95">
        <w:t xml:space="preserve"> Island and struggles to learn shellfish language. </w:t>
      </w:r>
      <w:r w:rsidRPr="009715A4">
        <w:rPr>
          <w:color w:val="BF4E14" w:themeColor="accent2" w:themeShade="BF"/>
        </w:rPr>
        <w:t xml:space="preserve">For grades 4-7. </w:t>
      </w:r>
      <w:r w:rsidRPr="008C4C95">
        <w:t>Newbery Medal.</w:t>
      </w:r>
    </w:p>
    <w:p w14:paraId="219F4929" w14:textId="77777777" w:rsidR="008C4C95" w:rsidRPr="008C4C95" w:rsidRDefault="008C4C95" w:rsidP="008C4C95"/>
    <w:p w14:paraId="2B80DC6B" w14:textId="77777777" w:rsidR="00C7275D" w:rsidRPr="000879B7" w:rsidRDefault="008C4C95" w:rsidP="00C7275D">
      <w:pPr>
        <w:rPr>
          <w:b/>
          <w:bCs/>
          <w:sz w:val="32"/>
          <w:szCs w:val="32"/>
        </w:rPr>
      </w:pPr>
      <w:r w:rsidRPr="000879B7">
        <w:rPr>
          <w:b/>
          <w:bCs/>
          <w:sz w:val="32"/>
          <w:szCs w:val="32"/>
        </w:rPr>
        <w:t xml:space="preserve">The Woman in White </w:t>
      </w:r>
      <w:r w:rsidR="00C7275D" w:rsidRPr="000879B7">
        <w:rPr>
          <w:b/>
          <w:bCs/>
          <w:sz w:val="32"/>
          <w:szCs w:val="32"/>
        </w:rPr>
        <w:t>DB20577</w:t>
      </w:r>
    </w:p>
    <w:p w14:paraId="32F31771" w14:textId="77777777" w:rsidR="008C4C95" w:rsidRPr="008C4C95" w:rsidRDefault="008C4C95" w:rsidP="008C4C95">
      <w:r w:rsidRPr="008C4C95">
        <w:t xml:space="preserve">by Wilkie Collins </w:t>
      </w:r>
    </w:p>
    <w:p w14:paraId="32D72BAF" w14:textId="49732A0C" w:rsidR="008C4C95" w:rsidRPr="008C4C95" w:rsidRDefault="008C4C95" w:rsidP="008C4C95">
      <w:r w:rsidRPr="008C4C95">
        <w:t xml:space="preserve">A Victorian melodrama concerning a mysterious woman in white who bears an uncanny resemblance to the </w:t>
      </w:r>
      <w:r w:rsidR="00B05E9B" w:rsidRPr="008C4C95">
        <w:t>fiancée</w:t>
      </w:r>
      <w:r w:rsidRPr="008C4C95">
        <w:t xml:space="preserve"> of Count Fosco, a sophisticated fortune hunter. First published as a serial between 1859 and 1860, this chronicle of evil, suspense, and villainy is believed to be the first English novel to deal with crime detection. 1859.</w:t>
      </w:r>
    </w:p>
    <w:p w14:paraId="60519C61" w14:textId="77777777" w:rsidR="008C4C95" w:rsidRDefault="008C4C95"/>
    <w:sectPr w:rsidR="008C4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95"/>
    <w:rsid w:val="00023DE4"/>
    <w:rsid w:val="000879B7"/>
    <w:rsid w:val="000B3EF1"/>
    <w:rsid w:val="0030331F"/>
    <w:rsid w:val="004B610F"/>
    <w:rsid w:val="005D2A3A"/>
    <w:rsid w:val="0081295D"/>
    <w:rsid w:val="008C4C95"/>
    <w:rsid w:val="009715A4"/>
    <w:rsid w:val="009B6233"/>
    <w:rsid w:val="00A87E73"/>
    <w:rsid w:val="00B05E9B"/>
    <w:rsid w:val="00B94548"/>
    <w:rsid w:val="00C52D24"/>
    <w:rsid w:val="00C7275D"/>
    <w:rsid w:val="00C8212A"/>
    <w:rsid w:val="00D57C14"/>
    <w:rsid w:val="00ED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FE3B"/>
  <w15:chartTrackingRefBased/>
  <w15:docId w15:val="{9605F87A-48AF-4766-88B2-92244145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C95"/>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C4C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4C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4C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4C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4C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4C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C95"/>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C4C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4C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4C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4C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4C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4C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C9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C4C9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C4C95"/>
    <w:pPr>
      <w:spacing w:before="160"/>
      <w:jc w:val="center"/>
    </w:pPr>
    <w:rPr>
      <w:i/>
      <w:iCs/>
      <w:color w:val="404040" w:themeColor="text1" w:themeTint="BF"/>
    </w:rPr>
  </w:style>
  <w:style w:type="character" w:customStyle="1" w:styleId="QuoteChar">
    <w:name w:val="Quote Char"/>
    <w:basedOn w:val="DefaultParagraphFont"/>
    <w:link w:val="Quote"/>
    <w:uiPriority w:val="29"/>
    <w:rsid w:val="008C4C95"/>
    <w:rPr>
      <w:i/>
      <w:iCs/>
      <w:color w:val="404040" w:themeColor="text1" w:themeTint="BF"/>
    </w:rPr>
  </w:style>
  <w:style w:type="paragraph" w:styleId="ListParagraph">
    <w:name w:val="List Paragraph"/>
    <w:basedOn w:val="Normal"/>
    <w:uiPriority w:val="34"/>
    <w:qFormat/>
    <w:rsid w:val="008C4C95"/>
    <w:pPr>
      <w:ind w:left="720"/>
      <w:contextualSpacing/>
    </w:pPr>
  </w:style>
  <w:style w:type="character" w:styleId="IntenseEmphasis">
    <w:name w:val="Intense Emphasis"/>
    <w:basedOn w:val="DefaultParagraphFont"/>
    <w:uiPriority w:val="21"/>
    <w:qFormat/>
    <w:rsid w:val="008C4C95"/>
    <w:rPr>
      <w:i/>
      <w:iCs/>
      <w:color w:val="0F4761" w:themeColor="accent1" w:themeShade="BF"/>
    </w:rPr>
  </w:style>
  <w:style w:type="paragraph" w:styleId="IntenseQuote">
    <w:name w:val="Intense Quote"/>
    <w:basedOn w:val="Normal"/>
    <w:next w:val="Normal"/>
    <w:link w:val="IntenseQuoteChar"/>
    <w:uiPriority w:val="30"/>
    <w:qFormat/>
    <w:rsid w:val="008C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C95"/>
    <w:rPr>
      <w:i/>
      <w:iCs/>
      <w:color w:val="0F4761" w:themeColor="accent1" w:themeShade="BF"/>
    </w:rPr>
  </w:style>
  <w:style w:type="character" w:styleId="IntenseReference">
    <w:name w:val="Intense Reference"/>
    <w:basedOn w:val="DefaultParagraphFont"/>
    <w:uiPriority w:val="32"/>
    <w:qFormat/>
    <w:rsid w:val="008C4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862">
      <w:bodyDiv w:val="1"/>
      <w:marLeft w:val="0"/>
      <w:marRight w:val="0"/>
      <w:marTop w:val="0"/>
      <w:marBottom w:val="0"/>
      <w:divBdr>
        <w:top w:val="none" w:sz="0" w:space="0" w:color="auto"/>
        <w:left w:val="none" w:sz="0" w:space="0" w:color="auto"/>
        <w:bottom w:val="none" w:sz="0" w:space="0" w:color="auto"/>
        <w:right w:val="none" w:sz="0" w:space="0" w:color="auto"/>
      </w:divBdr>
    </w:div>
    <w:div w:id="20241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1455</Words>
  <Characters>7574</Characters>
  <Application>Microsoft Office Word</Application>
  <DocSecurity>0</DocSecurity>
  <Lines>197</Lines>
  <Paragraphs>77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12</cp:revision>
  <dcterms:created xsi:type="dcterms:W3CDTF">2025-05-30T18:45:00Z</dcterms:created>
  <dcterms:modified xsi:type="dcterms:W3CDTF">2025-11-04T14:39:00Z</dcterms:modified>
</cp:coreProperties>
</file>