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D7EB" w14:textId="2DBD2116" w:rsidR="00B63E6B" w:rsidRDefault="00B63E6B" w:rsidP="00B63E6B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0D511A09" wp14:editId="23100925">
                <wp:extent cx="304800" cy="304800"/>
                <wp:effectExtent l="0" t="0" r="0" b="0"/>
                <wp:docPr id="591695612" name="Rectangle 1" descr="Paper Plate Dinosaur Mask craft activity guide | Baker 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32A70" id="Rectangle 1" o:spid="_x0000_s1026" alt="Paper Plate Dinosaur Mask craft activity guide | Baker Ro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EDEB2CC" wp14:editId="17FC2173">
                <wp:extent cx="304800" cy="304800"/>
                <wp:effectExtent l="0" t="0" r="0" b="0"/>
                <wp:docPr id="1291370069" name="Rectangle 3" descr="Paper Plate Dinosaur Mask craft activity guide | Baker 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279A76" id="Rectangle 3" o:spid="_x0000_s1026" alt="Paper Plate Dinosaur Mask craft activity guide | Baker Ro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58B0B4" wp14:editId="4BAB224E">
                <wp:extent cx="304800" cy="304800"/>
                <wp:effectExtent l="0" t="0" r="0" b="0"/>
                <wp:docPr id="333326955" name="Rectangle 2" descr="Paper Plate Dinosaur Mask craft activity guide | Baker 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41282" id="Rectangle 2" o:spid="_x0000_s1026" alt="Paper Plate Dinosaur Mask craft activity guide | Baker Ro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AEAF83" wp14:editId="19A2B50D">
            <wp:extent cx="3952875" cy="3873238"/>
            <wp:effectExtent l="0" t="0" r="0" b="0"/>
            <wp:docPr id="1618941904" name="Picture 5" descr="Easy Paper Plate Triceratops - Taming Little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sy Paper Plate Triceratops - Taming Little Mons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5" r="1645" b="10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82" cy="38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A8704" w14:textId="038DC38A" w:rsidR="00B63E6B" w:rsidRDefault="00B63E6B" w:rsidP="00B63E6B">
      <w:pPr>
        <w:rPr>
          <w:sz w:val="28"/>
          <w:szCs w:val="28"/>
        </w:rPr>
      </w:pPr>
      <w:r w:rsidRPr="00B63E6B">
        <w:rPr>
          <w:b/>
          <w:bCs/>
          <w:sz w:val="28"/>
          <w:szCs w:val="28"/>
          <w:u w:val="single"/>
        </w:rPr>
        <w:t>Materials: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Paper plate, scissors, paper pieces, glue, markers/coloring utensils (optional)</w:t>
      </w:r>
    </w:p>
    <w:p w14:paraId="5AFDE9B2" w14:textId="118A6DCC" w:rsidR="00B63E6B" w:rsidRDefault="00B63E6B" w:rsidP="00B63E6B">
      <w:pPr>
        <w:rPr>
          <w:b/>
          <w:bCs/>
          <w:sz w:val="28"/>
          <w:szCs w:val="28"/>
          <w:u w:val="single"/>
        </w:rPr>
      </w:pPr>
      <w:r w:rsidRPr="00B63E6B">
        <w:rPr>
          <w:b/>
          <w:bCs/>
          <w:sz w:val="28"/>
          <w:szCs w:val="28"/>
          <w:u w:val="single"/>
        </w:rPr>
        <w:t xml:space="preserve">Instructions: </w:t>
      </w:r>
    </w:p>
    <w:p w14:paraId="445F3623" w14:textId="3D0C0ED8" w:rsidR="003E197A" w:rsidRPr="003E197A" w:rsidRDefault="003E197A" w:rsidP="003E197A">
      <w:pPr>
        <w:pStyle w:val="ListParagraph"/>
        <w:shd w:val="clear" w:color="auto" w:fill="FFFFFF"/>
        <w:spacing w:after="0" w:line="0" w:lineRule="auto"/>
        <w:jc w:val="center"/>
        <w:rPr>
          <w:rFonts w:ascii="Segoe UI" w:eastAsia="Times New Roman" w:hAnsi="Segoe UI" w:cs="Segoe UI"/>
          <w:color w:val="2D3748"/>
          <w:kern w:val="0"/>
          <w:sz w:val="30"/>
          <w:szCs w:val="30"/>
          <w14:ligatures w14:val="none"/>
        </w:rPr>
      </w:pPr>
      <w:r w:rsidRPr="003E197A">
        <w:rPr>
          <w:noProof/>
        </w:rPr>
        <w:drawing>
          <wp:inline distT="0" distB="0" distL="0" distR="0" wp14:anchorId="1DCFB4FE" wp14:editId="226B7213">
            <wp:extent cx="3152775" cy="3105150"/>
            <wp:effectExtent l="0" t="0" r="9525" b="0"/>
            <wp:docPr id="18587999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688F1" w14:textId="75C46322" w:rsidR="003E197A" w:rsidRPr="003E197A" w:rsidRDefault="003E197A" w:rsidP="003E197A">
      <w:pPr>
        <w:pStyle w:val="ListParagraph"/>
        <w:numPr>
          <w:ilvl w:val="0"/>
          <w:numId w:val="1"/>
        </w:numPr>
        <w:shd w:val="clear" w:color="auto" w:fill="FFFFFF"/>
        <w:spacing w:after="480" w:line="240" w:lineRule="auto"/>
        <w:rPr>
          <w:rFonts w:eastAsia="Times New Roman" w:cs="Segoe UI"/>
          <w:kern w:val="0"/>
          <w:sz w:val="28"/>
          <w:szCs w:val="28"/>
          <w14:ligatures w14:val="none"/>
        </w:rPr>
      </w:pPr>
      <w:r w:rsidRPr="003E197A">
        <w:rPr>
          <w:rFonts w:eastAsia="Times New Roman" w:cs="Segoe UI"/>
          <w:kern w:val="0"/>
          <w:sz w:val="28"/>
          <w:szCs w:val="28"/>
          <w14:ligatures w14:val="none"/>
        </w:rPr>
        <w:lastRenderedPageBreak/>
        <w:t>D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raw a line right across the paper plate, just below halfway. Then on the larger side of the plate, 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draw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wavy lines around the edges, to make the frill.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On the bottom part of the plate,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draw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two large and one small isosceles </w:t>
      </w:r>
      <w:proofErr w:type="gramStart"/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triangles</w:t>
      </w:r>
      <w:proofErr w:type="gramEnd"/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, where it was roughly twice as high as it was wide. These are the three horns.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Draw</w:t>
      </w:r>
      <w:r w:rsidRPr="003E197A">
        <w:rPr>
          <w:rFonts w:eastAsia="Times New Roman" w:cs="Segoe UI"/>
          <w:kern w:val="0"/>
          <w:sz w:val="28"/>
          <w:szCs w:val="28"/>
          <w14:ligatures w14:val="none"/>
        </w:rPr>
        <w:t xml:space="preserve"> another triangle, for the </w:t>
      </w:r>
      <w:proofErr w:type="gramStart"/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beak</w:t>
      </w:r>
      <w:proofErr w:type="gramEnd"/>
      <w:r w:rsidRPr="003E197A">
        <w:rPr>
          <w:rFonts w:eastAsia="Times New Roman" w:cs="Segoe UI"/>
          <w:kern w:val="0"/>
          <w:sz w:val="28"/>
          <w:szCs w:val="28"/>
          <w14:ligatures w14:val="none"/>
        </w:rPr>
        <w:t>.</w:t>
      </w:r>
    </w:p>
    <w:p w14:paraId="3FC0D687" w14:textId="46C68A34" w:rsidR="00B63E6B" w:rsidRDefault="00B63E6B" w:rsidP="00B63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Cut paper plate in half, cut a wavy design at top, cut two holes for eyes</w:t>
      </w:r>
      <w:r w:rsidR="003E197A">
        <w:rPr>
          <w:sz w:val="28"/>
          <w:szCs w:val="28"/>
        </w:rPr>
        <w:t xml:space="preserve">, cut out horns and </w:t>
      </w:r>
      <w:proofErr w:type="gramStart"/>
      <w:r w:rsidR="003E197A">
        <w:rPr>
          <w:sz w:val="28"/>
          <w:szCs w:val="28"/>
        </w:rPr>
        <w:t>beak</w:t>
      </w:r>
      <w:proofErr w:type="gramEnd"/>
    </w:p>
    <w:p w14:paraId="50B47088" w14:textId="10C17EB3" w:rsidR="00B63E6B" w:rsidRDefault="00B63E6B" w:rsidP="00B63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Color paper plate half if desired</w:t>
      </w:r>
    </w:p>
    <w:p w14:paraId="5B03FA84" w14:textId="24658636" w:rsidR="00B63E6B" w:rsidRDefault="00B63E6B" w:rsidP="00B63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Glue on horns and</w:t>
      </w:r>
      <w:r w:rsidR="003E197A">
        <w:rPr>
          <w:sz w:val="28"/>
          <w:szCs w:val="28"/>
        </w:rPr>
        <w:t xml:space="preserve"> beak</w:t>
      </w:r>
      <w:r>
        <w:rPr>
          <w:sz w:val="28"/>
          <w:szCs w:val="28"/>
        </w:rPr>
        <w:t>, color if desired</w:t>
      </w:r>
    </w:p>
    <w:p w14:paraId="59434573" w14:textId="070C7221" w:rsidR="00B63E6B" w:rsidRDefault="00B63E6B" w:rsidP="00B63E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Let plate dry </w:t>
      </w:r>
    </w:p>
    <w:p w14:paraId="57034DBF" w14:textId="77777777" w:rsidR="00B63E6B" w:rsidRPr="00B63E6B" w:rsidRDefault="00B63E6B" w:rsidP="00B63E6B">
      <w:pPr>
        <w:ind w:left="360"/>
        <w:rPr>
          <w:sz w:val="28"/>
          <w:szCs w:val="28"/>
        </w:rPr>
      </w:pPr>
    </w:p>
    <w:p w14:paraId="31561143" w14:textId="77777777" w:rsidR="00B63E6B" w:rsidRPr="00B63E6B" w:rsidRDefault="00B63E6B" w:rsidP="00B63E6B">
      <w:pPr>
        <w:jc w:val="center"/>
        <w:rPr>
          <w:sz w:val="28"/>
          <w:szCs w:val="28"/>
        </w:rPr>
      </w:pPr>
    </w:p>
    <w:sectPr w:rsidR="00B63E6B" w:rsidRPr="00B6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0756"/>
    <w:multiLevelType w:val="hybridMultilevel"/>
    <w:tmpl w:val="C3E6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5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04"/>
    <w:rsid w:val="00102104"/>
    <w:rsid w:val="00103A89"/>
    <w:rsid w:val="0027153E"/>
    <w:rsid w:val="002A24F4"/>
    <w:rsid w:val="0036556F"/>
    <w:rsid w:val="003E197A"/>
    <w:rsid w:val="0049095C"/>
    <w:rsid w:val="004C776A"/>
    <w:rsid w:val="005F1318"/>
    <w:rsid w:val="00B63E6B"/>
    <w:rsid w:val="00C86105"/>
    <w:rsid w:val="00CC23B2"/>
    <w:rsid w:val="00E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FCD"/>
  <w15:chartTrackingRefBased/>
  <w15:docId w15:val="{7C8F4E13-157E-42C7-BEBE-619E553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1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557</Characters>
  <Application>Microsoft Office Word</Application>
  <DocSecurity>0</DocSecurity>
  <Lines>4</Lines>
  <Paragraphs>1</Paragraphs>
  <ScaleCrop>false</ScaleCrop>
  <Company>Indiana Office of Technology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Chumin, Abby</dc:creator>
  <cp:keywords/>
  <dc:description/>
  <cp:lastModifiedBy>Chumin, Abby</cp:lastModifiedBy>
  <cp:revision>3</cp:revision>
  <dcterms:created xsi:type="dcterms:W3CDTF">2025-10-15T17:25:00Z</dcterms:created>
  <dcterms:modified xsi:type="dcterms:W3CDTF">2026-01-13T15:59:00Z</dcterms:modified>
</cp:coreProperties>
</file>